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AD365" w14:textId="77777777" w:rsidR="00000000" w:rsidRPr="00415E07" w:rsidRDefault="00CE5941" w:rsidP="004D4DF9">
      <w:pPr>
        <w:jc w:val="center"/>
        <w:rPr>
          <w:sz w:val="48"/>
          <w:szCs w:val="48"/>
        </w:rPr>
      </w:pPr>
      <w:r>
        <w:rPr>
          <w:sz w:val="48"/>
          <w:szCs w:val="48"/>
        </w:rPr>
        <w:t>MANOVA</w:t>
      </w:r>
      <w:r w:rsidR="004D4DF9" w:rsidRPr="00415E07">
        <w:rPr>
          <w:sz w:val="48"/>
          <w:szCs w:val="48"/>
        </w:rPr>
        <w:t xml:space="preserve"> Analysis</w:t>
      </w:r>
    </w:p>
    <w:p w14:paraId="665C92BF" w14:textId="77777777" w:rsidR="004D4DF9" w:rsidRPr="00415E07" w:rsidRDefault="004D4DF9" w:rsidP="004D4DF9">
      <w:pPr>
        <w:jc w:val="center"/>
        <w:rPr>
          <w:sz w:val="36"/>
          <w:szCs w:val="36"/>
        </w:rPr>
      </w:pPr>
      <w:r w:rsidRPr="00415E07">
        <w:rPr>
          <w:sz w:val="36"/>
          <w:szCs w:val="36"/>
        </w:rPr>
        <w:t>Homework Assignment</w:t>
      </w:r>
    </w:p>
    <w:p w14:paraId="2B7341F9" w14:textId="7DA89B84" w:rsidR="005943B8" w:rsidRDefault="00CE5941" w:rsidP="00EE0CE6">
      <w:pPr>
        <w:jc w:val="both"/>
      </w:pPr>
      <w:r>
        <w:t xml:space="preserve">HBAT is committed to strengthening its customer relationship strategy. Specially, HBAT would like to see where there is any significant interaction between </w:t>
      </w:r>
      <w:r w:rsidRPr="00D41833">
        <w:rPr>
          <w:color w:val="C00000"/>
        </w:rPr>
        <w:t xml:space="preserve">distribution system, X5 </w:t>
      </w:r>
      <w:r>
        <w:t xml:space="preserve">(direct through HBAT or indirect through a broker) and </w:t>
      </w:r>
      <w:r w:rsidRPr="00D41833">
        <w:rPr>
          <w:color w:val="C00000"/>
        </w:rPr>
        <w:t xml:space="preserve">customer type, X1 </w:t>
      </w:r>
      <w:r>
        <w:t xml:space="preserve">(less than a year, between 1 and 5 </w:t>
      </w:r>
      <w:proofErr w:type="spellStart"/>
      <w:r>
        <w:t>yrs</w:t>
      </w:r>
      <w:proofErr w:type="spellEnd"/>
      <w:r>
        <w:t>, and longer than 5 years) in effect on three purchase outcomes (</w:t>
      </w:r>
      <w:r w:rsidRPr="00D41833">
        <w:rPr>
          <w:color w:val="C00000"/>
        </w:rPr>
        <w:t>X19 – Satisfaction</w:t>
      </w:r>
      <w:r>
        <w:t xml:space="preserve">, </w:t>
      </w:r>
      <w:r w:rsidRPr="00D41833">
        <w:rPr>
          <w:color w:val="C00000"/>
        </w:rPr>
        <w:t xml:space="preserve">X20 – Likelihood to recommending </w:t>
      </w:r>
      <w:r>
        <w:t xml:space="preserve">and </w:t>
      </w:r>
      <w:r w:rsidRPr="00D41833">
        <w:rPr>
          <w:color w:val="C00000"/>
        </w:rPr>
        <w:t>X21 – Likelihood of future purchase</w:t>
      </w:r>
      <w:r>
        <w:t xml:space="preserve">). </w:t>
      </w:r>
    </w:p>
    <w:p w14:paraId="65F7F366" w14:textId="19C3094C" w:rsidR="00D758F4" w:rsidRPr="00D758F4" w:rsidRDefault="00D758F4" w:rsidP="00D758F4">
      <w:pPr>
        <w:jc w:val="center"/>
        <w:rPr>
          <w:sz w:val="36"/>
          <w:szCs w:val="36"/>
        </w:rPr>
      </w:pPr>
      <w:r w:rsidRPr="00D758F4">
        <w:rPr>
          <w:sz w:val="36"/>
          <w:szCs w:val="36"/>
        </w:rPr>
        <w:t>Data Analysis</w:t>
      </w:r>
    </w:p>
    <w:p w14:paraId="20FA4C71" w14:textId="6A7B9EAE" w:rsidR="005943B8" w:rsidRPr="00247FDF" w:rsidRDefault="005943B8" w:rsidP="006347AC">
      <w:pPr>
        <w:jc w:val="both"/>
        <w:rPr>
          <w:b/>
          <w:bCs/>
          <w:u w:val="single"/>
        </w:rPr>
      </w:pPr>
      <w:r w:rsidRPr="00247FDF">
        <w:rPr>
          <w:b/>
          <w:bCs/>
          <w:u w:val="single"/>
        </w:rPr>
        <w:t>Missing values and outliers</w:t>
      </w:r>
    </w:p>
    <w:p w14:paraId="23837572" w14:textId="06E83A38" w:rsidR="005943B8" w:rsidRDefault="005943B8" w:rsidP="006347AC">
      <w:pPr>
        <w:jc w:val="both"/>
      </w:pPr>
      <w:r>
        <w:t xml:space="preserve">Paragraph 1: Discuss missing values if any and those values were treated. If there were no missing values, just mention that there were no missing values in the dataset. </w:t>
      </w:r>
      <w:r w:rsidRPr="00B97C88">
        <w:rPr>
          <w:color w:val="C00000"/>
        </w:rPr>
        <w:t>Please write about two to three lines.</w:t>
      </w:r>
    </w:p>
    <w:p w14:paraId="65B6AF8C" w14:textId="669CF317" w:rsidR="005943B8" w:rsidRDefault="005943B8" w:rsidP="006347AC">
      <w:pPr>
        <w:jc w:val="both"/>
      </w:pPr>
      <w:r>
        <w:t xml:space="preserve">Paragraph 2: Conduct the outliers analysis. Discuss how data was cleaned or transformed to address outlying values. You may need to evaluate Histograms, Stem-and-leaf charts, and Boxplot to identify outliers. </w:t>
      </w:r>
      <w:r w:rsidRPr="00B97C88">
        <w:rPr>
          <w:color w:val="C00000"/>
        </w:rPr>
        <w:t>No need to include any charts or tables here</w:t>
      </w:r>
      <w:r>
        <w:t xml:space="preserve">. </w:t>
      </w:r>
      <w:r w:rsidRPr="00B97C88">
        <w:rPr>
          <w:color w:val="C00000"/>
        </w:rPr>
        <w:t>Please write about three to four lines.</w:t>
      </w:r>
    </w:p>
    <w:p w14:paraId="6F313E05" w14:textId="71E22294" w:rsidR="00B97C88" w:rsidRDefault="00B97C88" w:rsidP="006347AC">
      <w:pPr>
        <w:jc w:val="both"/>
      </w:pPr>
    </w:p>
    <w:p w14:paraId="68CFE38C" w14:textId="77777777" w:rsidR="0007439D" w:rsidRPr="00247FDF" w:rsidRDefault="0007439D" w:rsidP="0007439D">
      <w:pPr>
        <w:jc w:val="both"/>
        <w:rPr>
          <w:b/>
          <w:bCs/>
          <w:u w:val="single"/>
        </w:rPr>
      </w:pPr>
      <w:r w:rsidRPr="00247FDF">
        <w:rPr>
          <w:b/>
          <w:bCs/>
          <w:u w:val="single"/>
        </w:rPr>
        <w:t>Sample size</w:t>
      </w:r>
    </w:p>
    <w:p w14:paraId="0A5972BD" w14:textId="77777777" w:rsidR="0007439D" w:rsidRPr="00D758F4" w:rsidRDefault="0007439D" w:rsidP="0007439D">
      <w:pPr>
        <w:jc w:val="both"/>
      </w:pPr>
      <w:r w:rsidRPr="00D758F4">
        <w:t>Comment on sample size. Include descriptive statistics tables showing sample size by each group. Do you think the sample size is enough to get desired statistical power?</w:t>
      </w:r>
      <w:r>
        <w:t xml:space="preserve"> </w:t>
      </w:r>
      <w:r w:rsidRPr="00435A40">
        <w:rPr>
          <w:color w:val="C00000"/>
        </w:rPr>
        <w:t>Write about three to four lines</w:t>
      </w:r>
      <w:r>
        <w:rPr>
          <w:color w:val="C00000"/>
        </w:rPr>
        <w:t>.</w:t>
      </w:r>
    </w:p>
    <w:p w14:paraId="0B557756" w14:textId="77777777" w:rsidR="0007439D" w:rsidRDefault="0007439D" w:rsidP="006347AC">
      <w:pPr>
        <w:jc w:val="both"/>
      </w:pPr>
    </w:p>
    <w:p w14:paraId="6010CCC5" w14:textId="243CCCAD" w:rsidR="00B97C88" w:rsidRPr="00247FDF" w:rsidRDefault="00B97C88" w:rsidP="006347AC">
      <w:pPr>
        <w:jc w:val="both"/>
        <w:rPr>
          <w:b/>
          <w:bCs/>
          <w:u w:val="single"/>
        </w:rPr>
      </w:pPr>
      <w:r w:rsidRPr="00247FDF">
        <w:rPr>
          <w:b/>
          <w:bCs/>
          <w:u w:val="single"/>
        </w:rPr>
        <w:t>Normality and linearity among DVs</w:t>
      </w:r>
    </w:p>
    <w:p w14:paraId="4B84BBE0" w14:textId="0239D38E" w:rsidR="00B97C88" w:rsidRDefault="00B97C88" w:rsidP="006347AC">
      <w:pPr>
        <w:jc w:val="both"/>
      </w:pPr>
      <w:r>
        <w:t xml:space="preserve">Paragraph 1: Discuss normality of the dependent variables – are they normally distributed? Discuss the skewness of data and indicate if any transformation was done to correct nonnormality. </w:t>
      </w:r>
      <w:r w:rsidRPr="0039196B">
        <w:rPr>
          <w:color w:val="C00000"/>
        </w:rPr>
        <w:t>Please write about four to five l</w:t>
      </w:r>
      <w:r w:rsidRPr="00397B44">
        <w:rPr>
          <w:color w:val="C00000"/>
        </w:rPr>
        <w:t>ines</w:t>
      </w:r>
      <w:r>
        <w:t>. Include Histograms by each factor (</w:t>
      </w:r>
      <w:proofErr w:type="gramStart"/>
      <w:r>
        <w:t>i.e.</w:t>
      </w:r>
      <w:proofErr w:type="gramEnd"/>
      <w:r>
        <w:t xml:space="preserve"> independent variable). Also include “K</w:t>
      </w:r>
      <w:r w:rsidRPr="00B97C88">
        <w:t xml:space="preserve">olmogorov </w:t>
      </w:r>
      <w:r>
        <w:t>S</w:t>
      </w:r>
      <w:r w:rsidRPr="00B97C88">
        <w:t>mirnov</w:t>
      </w:r>
      <w:r>
        <w:t>”</w:t>
      </w:r>
      <w:r w:rsidRPr="00B97C88">
        <w:t xml:space="preserve"> test</w:t>
      </w:r>
      <w:r>
        <w:t xml:space="preserve"> and “S</w:t>
      </w:r>
      <w:r w:rsidRPr="00B97C88">
        <w:t xml:space="preserve">hapiro </w:t>
      </w:r>
      <w:r>
        <w:t>W</w:t>
      </w:r>
      <w:r w:rsidRPr="00B97C88">
        <w:t>ilk</w:t>
      </w:r>
      <w:r>
        <w:t>” test results table. Also include Boxplot by each factor.</w:t>
      </w:r>
    </w:p>
    <w:p w14:paraId="70CB02AA" w14:textId="2DC9BCB8" w:rsidR="0039196B" w:rsidRDefault="0039196B" w:rsidP="006347AC">
      <w:pPr>
        <w:jc w:val="both"/>
      </w:pPr>
      <w:r>
        <w:t xml:space="preserve">Paragraph 2: Discuss linearity among </w:t>
      </w:r>
      <w:r w:rsidR="00435A40">
        <w:t xml:space="preserve">DVs. Include scatter plot matrix. </w:t>
      </w:r>
      <w:r w:rsidR="00AA19B8">
        <w:t xml:space="preserve">Also include bivariate correlation test statistics </w:t>
      </w:r>
      <w:r w:rsidR="001367F9">
        <w:t xml:space="preserve">and </w:t>
      </w:r>
      <w:r w:rsidR="001367F9" w:rsidRPr="001367F9">
        <w:t>Bartlett's Test of Sphericity</w:t>
      </w:r>
      <w:r w:rsidR="001367F9">
        <w:t xml:space="preserve"> </w:t>
      </w:r>
      <w:r w:rsidR="00AA19B8">
        <w:t xml:space="preserve">results. </w:t>
      </w:r>
      <w:r w:rsidR="003A34D7">
        <w:t>Based on charts and tests</w:t>
      </w:r>
      <w:r w:rsidR="00854792">
        <w:t xml:space="preserve"> conducted</w:t>
      </w:r>
      <w:r w:rsidR="003A34D7">
        <w:t xml:space="preserve">, can you conclude that there is a </w:t>
      </w:r>
      <w:r w:rsidR="00854792">
        <w:t>linear relationship</w:t>
      </w:r>
      <w:r w:rsidR="003A34D7">
        <w:t xml:space="preserve"> among DVs. </w:t>
      </w:r>
      <w:r w:rsidR="00435A40" w:rsidRPr="00435A40">
        <w:rPr>
          <w:color w:val="C00000"/>
        </w:rPr>
        <w:t>Write about three to four lines</w:t>
      </w:r>
      <w:r w:rsidR="00435A40">
        <w:t>.</w:t>
      </w:r>
    </w:p>
    <w:p w14:paraId="0009B52A" w14:textId="60767FC2" w:rsidR="005943B8" w:rsidRDefault="005943B8" w:rsidP="006347AC">
      <w:pPr>
        <w:jc w:val="both"/>
      </w:pPr>
    </w:p>
    <w:p w14:paraId="2882B973" w14:textId="267FDEEC" w:rsidR="00BC7D4A" w:rsidRPr="00247FDF" w:rsidRDefault="00AA2467" w:rsidP="006347AC">
      <w:pPr>
        <w:jc w:val="both"/>
        <w:rPr>
          <w:b/>
          <w:bCs/>
          <w:u w:val="single"/>
        </w:rPr>
      </w:pPr>
      <w:r w:rsidRPr="00247FDF">
        <w:rPr>
          <w:b/>
          <w:bCs/>
          <w:u w:val="single"/>
        </w:rPr>
        <w:t>MANOVA</w:t>
      </w:r>
      <w:r w:rsidR="00BC7D4A" w:rsidRPr="00247FDF">
        <w:rPr>
          <w:b/>
          <w:bCs/>
          <w:u w:val="single"/>
        </w:rPr>
        <w:t xml:space="preserve"> Analysis</w:t>
      </w:r>
    </w:p>
    <w:p w14:paraId="5D54C676" w14:textId="73B08C75" w:rsidR="00BC7D4A" w:rsidRDefault="00BC7D4A" w:rsidP="006347AC">
      <w:pPr>
        <w:jc w:val="both"/>
      </w:pPr>
      <w:r>
        <w:t xml:space="preserve">Paragraph 1: Write about the fulfillment of </w:t>
      </w:r>
      <w:r w:rsidR="000200D4">
        <w:t xml:space="preserve">homogeneity </w:t>
      </w:r>
      <w:r>
        <w:t xml:space="preserve">of variance-covariance matrices assumption. </w:t>
      </w:r>
      <w:r w:rsidR="000200D4">
        <w:t xml:space="preserve">Please include </w:t>
      </w:r>
      <w:r w:rsidR="000200D4" w:rsidRPr="00162F7C">
        <w:rPr>
          <w:color w:val="C00000"/>
        </w:rPr>
        <w:t xml:space="preserve">Box’s Test of equality of covariance matrices </w:t>
      </w:r>
      <w:r w:rsidR="000200D4">
        <w:t xml:space="preserve">and discuss in detail. </w:t>
      </w:r>
      <w:r w:rsidR="0067741B">
        <w:t>What MANOVA statistic did you decide to use? (Hint: If Box’s test is not significant – use Wilk’s Lambda else Pillai’s Trace)</w:t>
      </w:r>
      <w:r w:rsidR="002D078B">
        <w:t>.</w:t>
      </w:r>
      <w:r w:rsidR="0067741B">
        <w:t xml:space="preserve"> </w:t>
      </w:r>
      <w:r w:rsidR="000200D4" w:rsidRPr="00435A40">
        <w:rPr>
          <w:color w:val="C00000"/>
        </w:rPr>
        <w:t xml:space="preserve">Write about </w:t>
      </w:r>
      <w:r w:rsidR="000200D4">
        <w:rPr>
          <w:color w:val="C00000"/>
        </w:rPr>
        <w:t>two</w:t>
      </w:r>
      <w:r w:rsidR="000200D4" w:rsidRPr="00435A40">
        <w:rPr>
          <w:color w:val="C00000"/>
        </w:rPr>
        <w:t xml:space="preserve"> to </w:t>
      </w:r>
      <w:r w:rsidR="000200D4">
        <w:rPr>
          <w:color w:val="C00000"/>
        </w:rPr>
        <w:t>three</w:t>
      </w:r>
      <w:r w:rsidR="000200D4" w:rsidRPr="00435A40">
        <w:rPr>
          <w:color w:val="C00000"/>
        </w:rPr>
        <w:t xml:space="preserve"> lines</w:t>
      </w:r>
      <w:r w:rsidR="000200D4">
        <w:rPr>
          <w:color w:val="C00000"/>
        </w:rPr>
        <w:t>.</w:t>
      </w:r>
    </w:p>
    <w:p w14:paraId="4054F004" w14:textId="47D8BC81" w:rsidR="00BC7D4A" w:rsidRDefault="002D078B" w:rsidP="006347AC">
      <w:pPr>
        <w:jc w:val="both"/>
      </w:pPr>
      <w:r>
        <w:lastRenderedPageBreak/>
        <w:t>Paragraph 2: Interpret whether factor interaction effect is significant. Include “</w:t>
      </w:r>
      <w:r w:rsidRPr="00162F7C">
        <w:rPr>
          <w:color w:val="C00000"/>
        </w:rPr>
        <w:t>Multivariate Test</w:t>
      </w:r>
      <w:r>
        <w:t xml:space="preserve">” table and profile plot. Discuss whether the interaction is ordinal (lines are not intersecting) or </w:t>
      </w:r>
      <w:proofErr w:type="spellStart"/>
      <w:r>
        <w:t>disordinal</w:t>
      </w:r>
      <w:proofErr w:type="spellEnd"/>
      <w:r>
        <w:t xml:space="preserve"> (lines are intersecting). </w:t>
      </w:r>
      <w:r w:rsidRPr="00435A40">
        <w:rPr>
          <w:color w:val="C00000"/>
        </w:rPr>
        <w:t xml:space="preserve">Write about </w:t>
      </w:r>
      <w:r>
        <w:rPr>
          <w:color w:val="C00000"/>
        </w:rPr>
        <w:t>two</w:t>
      </w:r>
      <w:r w:rsidRPr="00435A40">
        <w:rPr>
          <w:color w:val="C00000"/>
        </w:rPr>
        <w:t xml:space="preserve"> to </w:t>
      </w:r>
      <w:r>
        <w:rPr>
          <w:color w:val="C00000"/>
        </w:rPr>
        <w:t>three</w:t>
      </w:r>
      <w:r w:rsidRPr="00435A40">
        <w:rPr>
          <w:color w:val="C00000"/>
        </w:rPr>
        <w:t xml:space="preserve"> lines</w:t>
      </w:r>
      <w:r>
        <w:rPr>
          <w:color w:val="C00000"/>
        </w:rPr>
        <w:t>.</w:t>
      </w:r>
    </w:p>
    <w:p w14:paraId="60C483FE" w14:textId="77777777" w:rsidR="002D078B" w:rsidRDefault="002D078B" w:rsidP="006347AC">
      <w:pPr>
        <w:jc w:val="both"/>
      </w:pPr>
      <w:r>
        <w:t xml:space="preserve">Paragraph 3: Interpret the main effects. </w:t>
      </w:r>
      <w:r w:rsidRPr="00435A40">
        <w:rPr>
          <w:color w:val="C00000"/>
        </w:rPr>
        <w:t xml:space="preserve">Write about </w:t>
      </w:r>
      <w:r>
        <w:rPr>
          <w:color w:val="C00000"/>
        </w:rPr>
        <w:t>two</w:t>
      </w:r>
      <w:r w:rsidRPr="00435A40">
        <w:rPr>
          <w:color w:val="C00000"/>
        </w:rPr>
        <w:t xml:space="preserve"> to </w:t>
      </w:r>
      <w:r>
        <w:rPr>
          <w:color w:val="C00000"/>
        </w:rPr>
        <w:t>three</w:t>
      </w:r>
      <w:r w:rsidRPr="00435A40">
        <w:rPr>
          <w:color w:val="C00000"/>
        </w:rPr>
        <w:t xml:space="preserve"> lines</w:t>
      </w:r>
      <w:r>
        <w:rPr>
          <w:color w:val="C00000"/>
        </w:rPr>
        <w:t>.</w:t>
      </w:r>
    </w:p>
    <w:p w14:paraId="54A7C1B0" w14:textId="591712A5" w:rsidR="002D078B" w:rsidRDefault="002D078B" w:rsidP="006347AC">
      <w:pPr>
        <w:jc w:val="both"/>
      </w:pPr>
    </w:p>
    <w:p w14:paraId="65331A55" w14:textId="5BE45F9E" w:rsidR="002D078B" w:rsidRPr="00247FDF" w:rsidRDefault="002D078B" w:rsidP="006347AC">
      <w:pPr>
        <w:jc w:val="both"/>
        <w:rPr>
          <w:b/>
          <w:bCs/>
          <w:u w:val="single"/>
        </w:rPr>
      </w:pPr>
      <w:r w:rsidRPr="00247FDF">
        <w:rPr>
          <w:b/>
          <w:bCs/>
          <w:u w:val="single"/>
        </w:rPr>
        <w:t>ANOVA analysis</w:t>
      </w:r>
    </w:p>
    <w:p w14:paraId="63352403" w14:textId="1E71C537" w:rsidR="002D078B" w:rsidRDefault="002D078B" w:rsidP="006347AC">
      <w:pPr>
        <w:jc w:val="both"/>
        <w:rPr>
          <w:color w:val="C00000"/>
        </w:rPr>
      </w:pPr>
      <w:r>
        <w:t xml:space="preserve">Paragraph 1: Interpret </w:t>
      </w:r>
      <w:proofErr w:type="spellStart"/>
      <w:r>
        <w:t>Levene’s</w:t>
      </w:r>
      <w:proofErr w:type="spellEnd"/>
      <w:r>
        <w:t xml:space="preserve"> test and assess whether the equality of variance assumption is fulfilled for each DV. Please include the “</w:t>
      </w:r>
      <w:proofErr w:type="spellStart"/>
      <w:r w:rsidRPr="00162F7C">
        <w:rPr>
          <w:color w:val="C00000"/>
        </w:rPr>
        <w:t>Levene’s</w:t>
      </w:r>
      <w:proofErr w:type="spellEnd"/>
      <w:r w:rsidRPr="00162F7C">
        <w:rPr>
          <w:color w:val="C00000"/>
        </w:rPr>
        <w:t xml:space="preserve"> Test</w:t>
      </w:r>
      <w:r>
        <w:t xml:space="preserve">” table. </w:t>
      </w:r>
      <w:r w:rsidRPr="00435A40">
        <w:rPr>
          <w:color w:val="C00000"/>
        </w:rPr>
        <w:t xml:space="preserve">Write about </w:t>
      </w:r>
      <w:r>
        <w:rPr>
          <w:color w:val="C00000"/>
        </w:rPr>
        <w:t>two</w:t>
      </w:r>
      <w:r w:rsidRPr="00435A40">
        <w:rPr>
          <w:color w:val="C00000"/>
        </w:rPr>
        <w:t xml:space="preserve"> to </w:t>
      </w:r>
      <w:r>
        <w:rPr>
          <w:color w:val="C00000"/>
        </w:rPr>
        <w:t>three</w:t>
      </w:r>
      <w:r w:rsidRPr="00435A40">
        <w:rPr>
          <w:color w:val="C00000"/>
        </w:rPr>
        <w:t xml:space="preserve"> lines</w:t>
      </w:r>
      <w:r>
        <w:rPr>
          <w:color w:val="C00000"/>
        </w:rPr>
        <w:t>.</w:t>
      </w:r>
    </w:p>
    <w:p w14:paraId="03EC2C30" w14:textId="04933556" w:rsidR="002D078B" w:rsidRDefault="002D078B" w:rsidP="006347AC">
      <w:pPr>
        <w:jc w:val="both"/>
      </w:pPr>
      <w:r w:rsidRPr="002D078B">
        <w:t xml:space="preserve">Paragraph 2: </w:t>
      </w:r>
      <w:r>
        <w:t xml:space="preserve">Interpret the interaction effect for each dependent variable separately. </w:t>
      </w:r>
      <w:r w:rsidR="005011D6">
        <w:t xml:space="preserve">Please include </w:t>
      </w:r>
      <w:r>
        <w:t>“</w:t>
      </w:r>
      <w:r w:rsidRPr="00162F7C">
        <w:rPr>
          <w:color w:val="C00000"/>
        </w:rPr>
        <w:t>Test of Between Subjects Effects</w:t>
      </w:r>
      <w:r>
        <w:t xml:space="preserve">” table. </w:t>
      </w:r>
      <w:r w:rsidR="007C1618">
        <w:t xml:space="preserve">Is it significant? </w:t>
      </w:r>
      <w:r>
        <w:t xml:space="preserve">Remember, you only interpret the interaction effect at </w:t>
      </w:r>
      <w:r w:rsidR="00837707">
        <w:t xml:space="preserve">the </w:t>
      </w:r>
      <w:r>
        <w:t xml:space="preserve">univariate level when the interaction effect at </w:t>
      </w:r>
      <w:r w:rsidR="00837707">
        <w:t xml:space="preserve">the </w:t>
      </w:r>
      <w:r>
        <w:t>MANOVA level is significant.</w:t>
      </w:r>
    </w:p>
    <w:p w14:paraId="081520EB" w14:textId="765448CB" w:rsidR="002D078B" w:rsidRDefault="002D078B" w:rsidP="006347AC">
      <w:pPr>
        <w:jc w:val="both"/>
      </w:pPr>
      <w:r>
        <w:t xml:space="preserve">Paragraph 3: Interpret the main effects. Are they significant? Remember, you only interpret the main effects at </w:t>
      </w:r>
      <w:r w:rsidR="00837707">
        <w:t xml:space="preserve">the </w:t>
      </w:r>
      <w:r>
        <w:t xml:space="preserve">univariate level when the main effects at </w:t>
      </w:r>
      <w:r w:rsidR="00837707">
        <w:t xml:space="preserve">the </w:t>
      </w:r>
      <w:r>
        <w:t>MANOVA level are significant</w:t>
      </w:r>
      <w:r w:rsidR="00837707">
        <w:t>.</w:t>
      </w:r>
    </w:p>
    <w:p w14:paraId="21CBEC7B" w14:textId="273BDF49" w:rsidR="00B1058B" w:rsidRDefault="00B1058B" w:rsidP="006347AC">
      <w:pPr>
        <w:jc w:val="both"/>
      </w:pPr>
    </w:p>
    <w:p w14:paraId="3EF1BAA0" w14:textId="0F396C7E" w:rsidR="00B1058B" w:rsidRPr="00247FDF" w:rsidRDefault="00B1058B" w:rsidP="006347AC">
      <w:pPr>
        <w:jc w:val="both"/>
        <w:rPr>
          <w:b/>
          <w:bCs/>
          <w:u w:val="single"/>
        </w:rPr>
      </w:pPr>
      <w:r w:rsidRPr="00247FDF">
        <w:rPr>
          <w:b/>
          <w:bCs/>
          <w:u w:val="single"/>
        </w:rPr>
        <w:t>Simple effect</w:t>
      </w:r>
      <w:r w:rsidR="00247FDF" w:rsidRPr="00247FDF">
        <w:rPr>
          <w:b/>
          <w:bCs/>
          <w:u w:val="single"/>
        </w:rPr>
        <w:t>s</w:t>
      </w:r>
    </w:p>
    <w:p w14:paraId="3EAE4C31" w14:textId="4B531009" w:rsidR="00247FDF" w:rsidRDefault="00247FDF" w:rsidP="006347AC">
      <w:pPr>
        <w:jc w:val="both"/>
      </w:pPr>
      <w:r>
        <w:t xml:space="preserve">If </w:t>
      </w:r>
      <w:r w:rsidR="00052EE1">
        <w:t xml:space="preserve">the </w:t>
      </w:r>
      <w:r>
        <w:t xml:space="preserve">interaction effect is significant, perform </w:t>
      </w:r>
      <w:r w:rsidR="009919B3">
        <w:t xml:space="preserve">simple effects analysis using marginal means </w:t>
      </w:r>
      <w:r>
        <w:t>for main effects and simple effects.</w:t>
      </w:r>
      <w:r w:rsidR="009919B3">
        <w:rPr>
          <w:color w:val="C00000"/>
        </w:rPr>
        <w:t xml:space="preserve"> Please include “</w:t>
      </w:r>
      <w:r w:rsidR="009919B3" w:rsidRPr="00247FDF">
        <w:rPr>
          <w:color w:val="C00000"/>
        </w:rPr>
        <w:t>Estimated Marginal Means</w:t>
      </w:r>
      <w:r w:rsidR="009919B3">
        <w:rPr>
          <w:color w:val="C00000"/>
        </w:rPr>
        <w:t xml:space="preserve"> </w:t>
      </w:r>
      <w:proofErr w:type="gramStart"/>
      <w:r w:rsidR="009919B3">
        <w:rPr>
          <w:color w:val="C00000"/>
        </w:rPr>
        <w:t xml:space="preserve">– </w:t>
      </w:r>
      <w:r w:rsidR="009919B3" w:rsidRPr="00247FDF">
        <w:rPr>
          <w:color w:val="C00000"/>
        </w:rPr>
        <w:t xml:space="preserve"> Pairwise</w:t>
      </w:r>
      <w:proofErr w:type="gramEnd"/>
      <w:r w:rsidR="009919B3" w:rsidRPr="00247FDF">
        <w:rPr>
          <w:color w:val="C00000"/>
        </w:rPr>
        <w:t xml:space="preserve"> comparison</w:t>
      </w:r>
      <w:r w:rsidR="009919B3">
        <w:rPr>
          <w:color w:val="C00000"/>
        </w:rPr>
        <w:t xml:space="preserve">s” table and </w:t>
      </w:r>
      <w:r w:rsidR="00BC1549">
        <w:rPr>
          <w:color w:val="C00000"/>
        </w:rPr>
        <w:t xml:space="preserve">refer to the </w:t>
      </w:r>
      <w:r w:rsidRPr="00247FDF">
        <w:rPr>
          <w:color w:val="C00000"/>
        </w:rPr>
        <w:t>profile plots</w:t>
      </w:r>
      <w:r w:rsidR="00BC1549">
        <w:rPr>
          <w:color w:val="C00000"/>
        </w:rPr>
        <w:t xml:space="preserve"> included earlier (don’t include again)</w:t>
      </w:r>
      <w:r>
        <w:t xml:space="preserve">. Please write in detail to explain your findings. </w:t>
      </w:r>
      <w:r w:rsidR="00982767" w:rsidRPr="00982767">
        <w:rPr>
          <w:color w:val="C00000"/>
        </w:rPr>
        <w:t>Write about half a page.</w:t>
      </w:r>
    </w:p>
    <w:p w14:paraId="71C5163A" w14:textId="30F2A037" w:rsidR="009919B3" w:rsidRDefault="009919B3" w:rsidP="006347AC">
      <w:pPr>
        <w:jc w:val="both"/>
      </w:pPr>
    </w:p>
    <w:p w14:paraId="66F91C3E" w14:textId="6DD20F89" w:rsidR="009919B3" w:rsidRPr="009919B3" w:rsidRDefault="009919B3" w:rsidP="006347AC">
      <w:pPr>
        <w:jc w:val="both"/>
        <w:rPr>
          <w:b/>
          <w:bCs/>
          <w:u w:val="single"/>
        </w:rPr>
      </w:pPr>
      <w:r w:rsidRPr="009919B3">
        <w:rPr>
          <w:b/>
          <w:bCs/>
          <w:u w:val="single"/>
        </w:rPr>
        <w:t>Post Hoc Tests</w:t>
      </w:r>
    </w:p>
    <w:p w14:paraId="2903D512" w14:textId="73EEBAA2" w:rsidR="00247FDF" w:rsidRDefault="009919B3" w:rsidP="006347AC">
      <w:pPr>
        <w:jc w:val="both"/>
        <w:rPr>
          <w:color w:val="C00000"/>
        </w:rPr>
      </w:pPr>
      <w:r>
        <w:t>If factor interaction effect is not significant, perform the post-hoc tests on main effects</w:t>
      </w:r>
      <w:r w:rsidR="0054476D">
        <w:t xml:space="preserve"> for each DV</w:t>
      </w:r>
      <w:r>
        <w:t>.</w:t>
      </w:r>
      <w:r w:rsidR="0054476D">
        <w:t xml:space="preserve"> Please include “</w:t>
      </w:r>
      <w:r w:rsidR="0054476D" w:rsidRPr="00982767">
        <w:rPr>
          <w:color w:val="C00000"/>
        </w:rPr>
        <w:t>Multiple Comparisons – Bonferroni</w:t>
      </w:r>
      <w:r w:rsidR="0054476D">
        <w:t xml:space="preserve">” </w:t>
      </w:r>
      <w:r w:rsidR="004165D4">
        <w:t>results table.</w:t>
      </w:r>
      <w:r w:rsidR="008B534E">
        <w:t xml:space="preserve"> </w:t>
      </w:r>
      <w:r w:rsidR="008B534E" w:rsidRPr="00982767">
        <w:rPr>
          <w:color w:val="C00000"/>
        </w:rPr>
        <w:t>Write about half a page.</w:t>
      </w:r>
    </w:p>
    <w:p w14:paraId="287ACC3E" w14:textId="09FA35E0" w:rsidR="008B534E" w:rsidRDefault="008B534E" w:rsidP="006347AC">
      <w:pPr>
        <w:jc w:val="both"/>
        <w:rPr>
          <w:color w:val="C00000"/>
        </w:rPr>
      </w:pPr>
    </w:p>
    <w:p w14:paraId="5EF19390" w14:textId="68749FDB" w:rsidR="008B534E" w:rsidRPr="008B534E" w:rsidRDefault="008B534E" w:rsidP="006347AC">
      <w:pPr>
        <w:jc w:val="both"/>
        <w:rPr>
          <w:b/>
          <w:bCs/>
          <w:u w:val="single"/>
        </w:rPr>
      </w:pPr>
      <w:r w:rsidRPr="008B534E">
        <w:rPr>
          <w:b/>
          <w:bCs/>
          <w:u w:val="single"/>
        </w:rPr>
        <w:t>Managerial implications</w:t>
      </w:r>
    </w:p>
    <w:p w14:paraId="3D655E59" w14:textId="77777777" w:rsidR="00A83A18" w:rsidRDefault="00A83A18" w:rsidP="006347AC">
      <w:pPr>
        <w:jc w:val="both"/>
      </w:pPr>
      <w:r>
        <w:t>Some of the research questions HBAT is interested in:</w:t>
      </w:r>
    </w:p>
    <w:p w14:paraId="74E15AE3" w14:textId="77777777" w:rsidR="00A83A18" w:rsidRDefault="00A83A18" w:rsidP="006347AC">
      <w:pPr>
        <w:pStyle w:val="ListParagraph"/>
        <w:numPr>
          <w:ilvl w:val="0"/>
          <w:numId w:val="2"/>
        </w:numPr>
        <w:jc w:val="both"/>
      </w:pPr>
      <w:r>
        <w:t>Is the direct distribution system more effective for newer customers?</w:t>
      </w:r>
    </w:p>
    <w:p w14:paraId="0468BF83" w14:textId="77777777" w:rsidR="00A83A18" w:rsidRDefault="00A83A18" w:rsidP="006347AC">
      <w:pPr>
        <w:pStyle w:val="ListParagraph"/>
        <w:numPr>
          <w:ilvl w:val="0"/>
          <w:numId w:val="2"/>
        </w:numPr>
        <w:jc w:val="both"/>
      </w:pPr>
      <w:r>
        <w:t xml:space="preserve">Do the two distribution systems show differences for customers of 5 </w:t>
      </w:r>
      <w:proofErr w:type="spellStart"/>
      <w:r>
        <w:t>yrs</w:t>
      </w:r>
      <w:proofErr w:type="spellEnd"/>
      <w:r>
        <w:t xml:space="preserve"> or more?</w:t>
      </w:r>
    </w:p>
    <w:p w14:paraId="4187C09C" w14:textId="77777777" w:rsidR="00A83A18" w:rsidRDefault="00A83A18" w:rsidP="006347AC">
      <w:pPr>
        <w:pStyle w:val="ListParagraph"/>
        <w:numPr>
          <w:ilvl w:val="0"/>
          <w:numId w:val="2"/>
        </w:numPr>
        <w:jc w:val="both"/>
      </w:pPr>
      <w:r>
        <w:t>Is the direct distribution system always preferred over the indirect system across the customer group of X1?</w:t>
      </w:r>
    </w:p>
    <w:p w14:paraId="5434319D" w14:textId="44A75BE1" w:rsidR="00AB46EE" w:rsidRDefault="00A83A18" w:rsidP="006347AC">
      <w:pPr>
        <w:jc w:val="both"/>
      </w:pPr>
      <w:r>
        <w:t>Please write about half a page to one page to thoroughly interpret the results and provide implications for managers.</w:t>
      </w:r>
      <w:r w:rsidR="009B0AA1">
        <w:t xml:space="preserve"> </w:t>
      </w:r>
      <w:r w:rsidR="00EF3853">
        <w:t>While writing, focus on under what scenario HBAT should prefer direct distribution vs indirect system</w:t>
      </w:r>
      <w:r w:rsidR="00C45F84">
        <w:t xml:space="preserve"> for different types of customer</w:t>
      </w:r>
      <w:r w:rsidR="00EF3853">
        <w:t xml:space="preserve">. </w:t>
      </w:r>
      <w:r w:rsidR="009B0AA1">
        <w:t xml:space="preserve">Refer to profile plots that you included earlier (Don’t include </w:t>
      </w:r>
      <w:r w:rsidR="00CE14B6">
        <w:t xml:space="preserve">those </w:t>
      </w:r>
      <w:r w:rsidR="009B0AA1">
        <w:t>again).</w:t>
      </w:r>
      <w:r>
        <w:t xml:space="preserve"> Remember you would have to write implications for each DV separately. </w:t>
      </w:r>
    </w:p>
    <w:sectPr w:rsidR="00AB46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B77F6"/>
    <w:multiLevelType w:val="hybridMultilevel"/>
    <w:tmpl w:val="1DD01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D12DB"/>
    <w:multiLevelType w:val="hybridMultilevel"/>
    <w:tmpl w:val="EAA07D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CF738F"/>
    <w:multiLevelType w:val="hybridMultilevel"/>
    <w:tmpl w:val="445E1D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7560">
    <w:abstractNumId w:val="0"/>
  </w:num>
  <w:num w:numId="2" w16cid:durableId="1043361851">
    <w:abstractNumId w:val="1"/>
  </w:num>
  <w:num w:numId="3" w16cid:durableId="10606415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B63"/>
    <w:rsid w:val="000152E6"/>
    <w:rsid w:val="000200D4"/>
    <w:rsid w:val="00052EE1"/>
    <w:rsid w:val="0007439D"/>
    <w:rsid w:val="0011632F"/>
    <w:rsid w:val="001367F9"/>
    <w:rsid w:val="00162F7C"/>
    <w:rsid w:val="001C552A"/>
    <w:rsid w:val="001F7538"/>
    <w:rsid w:val="00203FC4"/>
    <w:rsid w:val="00247FDF"/>
    <w:rsid w:val="002D078B"/>
    <w:rsid w:val="0032558E"/>
    <w:rsid w:val="0039196B"/>
    <w:rsid w:val="00397B44"/>
    <w:rsid w:val="003A34D7"/>
    <w:rsid w:val="003C4652"/>
    <w:rsid w:val="00415E07"/>
    <w:rsid w:val="004165D4"/>
    <w:rsid w:val="00425999"/>
    <w:rsid w:val="00435A40"/>
    <w:rsid w:val="00483649"/>
    <w:rsid w:val="004D4DF9"/>
    <w:rsid w:val="005011D6"/>
    <w:rsid w:val="0054476D"/>
    <w:rsid w:val="005701EB"/>
    <w:rsid w:val="005943B8"/>
    <w:rsid w:val="005E02B6"/>
    <w:rsid w:val="005E2162"/>
    <w:rsid w:val="006347AC"/>
    <w:rsid w:val="0065679F"/>
    <w:rsid w:val="0067741B"/>
    <w:rsid w:val="006F6057"/>
    <w:rsid w:val="007A6F3D"/>
    <w:rsid w:val="007C1618"/>
    <w:rsid w:val="00837707"/>
    <w:rsid w:val="00854792"/>
    <w:rsid w:val="00885B63"/>
    <w:rsid w:val="008B534E"/>
    <w:rsid w:val="008C142F"/>
    <w:rsid w:val="00944B2A"/>
    <w:rsid w:val="00982767"/>
    <w:rsid w:val="009919B3"/>
    <w:rsid w:val="009B0AA1"/>
    <w:rsid w:val="00A83A18"/>
    <w:rsid w:val="00AA19B8"/>
    <w:rsid w:val="00AA2467"/>
    <w:rsid w:val="00AB1567"/>
    <w:rsid w:val="00AB46EE"/>
    <w:rsid w:val="00B1058B"/>
    <w:rsid w:val="00B97C88"/>
    <w:rsid w:val="00BC1549"/>
    <w:rsid w:val="00BC7D4A"/>
    <w:rsid w:val="00C45F84"/>
    <w:rsid w:val="00CE0D9E"/>
    <w:rsid w:val="00CE14B6"/>
    <w:rsid w:val="00CE5941"/>
    <w:rsid w:val="00D758F4"/>
    <w:rsid w:val="00D777AB"/>
    <w:rsid w:val="00EE0CE6"/>
    <w:rsid w:val="00EF3853"/>
    <w:rsid w:val="00F131DD"/>
    <w:rsid w:val="00F627AA"/>
    <w:rsid w:val="00F7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5524D"/>
  <w15:chartTrackingRefBased/>
  <w15:docId w15:val="{9791C201-20D3-4297-8DB1-D7091AE1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F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Vikas Agrawal</dc:creator>
  <cp:keywords/>
  <dc:description/>
  <cp:lastModifiedBy>Agrawal, Vikas</cp:lastModifiedBy>
  <cp:revision>54</cp:revision>
  <dcterms:created xsi:type="dcterms:W3CDTF">2018-01-02T18:46:00Z</dcterms:created>
  <dcterms:modified xsi:type="dcterms:W3CDTF">2023-10-03T13:40:00Z</dcterms:modified>
</cp:coreProperties>
</file>